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DE" w:rsidRPr="00E46ADE" w:rsidRDefault="00E46ADE">
      <w:pPr>
        <w:rPr>
          <w:b/>
          <w:sz w:val="40"/>
          <w:szCs w:val="50"/>
        </w:rPr>
      </w:pPr>
      <w:r w:rsidRPr="00E46ADE">
        <w:rPr>
          <w:b/>
          <w:sz w:val="40"/>
          <w:szCs w:val="50"/>
        </w:rPr>
        <w:t>Erfassungsbogen</w:t>
      </w:r>
    </w:p>
    <w:p w:rsidR="00E46ADE" w:rsidRDefault="00E46ADE">
      <w:pPr>
        <w:rPr>
          <w:sz w:val="30"/>
          <w:szCs w:val="30"/>
        </w:rPr>
      </w:pPr>
    </w:p>
    <w:p w:rsidR="00E46ADE" w:rsidRPr="00E46ADE" w:rsidRDefault="00E46ADE" w:rsidP="00E46ADE">
      <w:pPr>
        <w:jc w:val="both"/>
        <w:rPr>
          <w:szCs w:val="24"/>
        </w:rPr>
      </w:pPr>
      <w:r w:rsidRPr="00E46ADE">
        <w:rPr>
          <w:szCs w:val="24"/>
        </w:rPr>
        <w:t>Nach Art</w:t>
      </w:r>
      <w:r w:rsidR="003E146D">
        <w:rPr>
          <w:szCs w:val="24"/>
        </w:rPr>
        <w:t>.</w:t>
      </w:r>
      <w:r w:rsidRPr="00E46ADE">
        <w:rPr>
          <w:szCs w:val="24"/>
        </w:rPr>
        <w:t xml:space="preserve"> 2 § 3 der Verordnung zur Bekämpfung der Corona-Pandemie vom 26. Februar 2021</w:t>
      </w:r>
      <w:r w:rsidR="00D24339">
        <w:rPr>
          <w:szCs w:val="24"/>
        </w:rPr>
        <w:t xml:space="preserve"> i.V.m. §§ 6 bis 8 des Saarländischen COVID-19-Maßnahmengesetzes</w:t>
      </w:r>
      <w:r w:rsidRPr="00E46ADE">
        <w:rPr>
          <w:szCs w:val="24"/>
        </w:rPr>
        <w:t xml:space="preserve"> sind wir verpflichtet, Ihre Kundenkontaktdaten zu erfassen und zu speichern. </w:t>
      </w:r>
    </w:p>
    <w:p w:rsidR="00E46ADE" w:rsidRPr="00E46ADE" w:rsidRDefault="00E46ADE" w:rsidP="00E46ADE">
      <w:pPr>
        <w:jc w:val="both"/>
        <w:rPr>
          <w:szCs w:val="24"/>
        </w:rPr>
      </w:pPr>
      <w:r w:rsidRPr="00E46ADE">
        <w:rPr>
          <w:szCs w:val="24"/>
        </w:rPr>
        <w:t>Aus diesem Grund sind für je einen Vertreter der anwesenden Haushalte</w:t>
      </w:r>
      <w:r w:rsidR="008B4243">
        <w:rPr>
          <w:szCs w:val="24"/>
        </w:rPr>
        <w:t xml:space="preserve"> </w:t>
      </w:r>
      <w:r w:rsidRPr="00E46ADE">
        <w:rPr>
          <w:szCs w:val="24"/>
        </w:rPr>
        <w:t xml:space="preserve">folgende Daten zu erheben und für einen Monat zu speichern: </w:t>
      </w:r>
    </w:p>
    <w:p w:rsidR="00E46ADE" w:rsidRDefault="00E46ADE" w:rsidP="00E46ADE">
      <w:pPr>
        <w:jc w:val="both"/>
        <w:rPr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E46ADE" w:rsidTr="008B4243">
        <w:trPr>
          <w:trHeight w:val="1134"/>
          <w:jc w:val="center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6ADE" w:rsidRDefault="00E46ADE" w:rsidP="00E46ADE">
            <w:pPr>
              <w:spacing w:before="480"/>
              <w:jc w:val="both"/>
              <w:rPr>
                <w:szCs w:val="24"/>
              </w:rPr>
            </w:pPr>
            <w:r w:rsidRPr="00E46ADE">
              <w:rPr>
                <w:szCs w:val="24"/>
              </w:rPr>
              <w:t xml:space="preserve">Vor- </w:t>
            </w:r>
            <w:r w:rsidRPr="008B4243">
              <w:rPr>
                <w:szCs w:val="24"/>
                <w:bdr w:val="single" w:sz="4" w:space="0" w:color="FFFFFF" w:themeColor="background1"/>
              </w:rPr>
              <w:t>und</w:t>
            </w:r>
            <w:r w:rsidRPr="00E46ADE">
              <w:rPr>
                <w:szCs w:val="24"/>
              </w:rPr>
              <w:t xml:space="preserve"> Familienname:</w:t>
            </w:r>
          </w:p>
        </w:tc>
        <w:tc>
          <w:tcPr>
            <w:tcW w:w="59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6ADE" w:rsidRDefault="00E46ADE" w:rsidP="00E46ADE">
            <w:pPr>
              <w:spacing w:before="480"/>
              <w:jc w:val="both"/>
              <w:rPr>
                <w:szCs w:val="24"/>
              </w:rPr>
            </w:pPr>
          </w:p>
        </w:tc>
      </w:tr>
      <w:tr w:rsidR="00E46ADE" w:rsidTr="008B4243">
        <w:trPr>
          <w:trHeight w:val="1134"/>
          <w:jc w:val="center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6ADE" w:rsidRPr="00E46ADE" w:rsidRDefault="00E46ADE" w:rsidP="00E46ADE">
            <w:pPr>
              <w:spacing w:before="480"/>
              <w:jc w:val="both"/>
              <w:rPr>
                <w:szCs w:val="24"/>
              </w:rPr>
            </w:pPr>
            <w:r w:rsidRPr="00E46ADE">
              <w:rPr>
                <w:szCs w:val="24"/>
              </w:rPr>
              <w:t>Wohnort:</w:t>
            </w:r>
          </w:p>
        </w:tc>
        <w:tc>
          <w:tcPr>
            <w:tcW w:w="59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6ADE" w:rsidRDefault="00E46ADE" w:rsidP="00E46ADE">
            <w:pPr>
              <w:spacing w:before="480"/>
              <w:jc w:val="both"/>
              <w:rPr>
                <w:szCs w:val="24"/>
              </w:rPr>
            </w:pPr>
          </w:p>
        </w:tc>
      </w:tr>
      <w:tr w:rsidR="00E46ADE" w:rsidTr="008B4243">
        <w:trPr>
          <w:trHeight w:val="1134"/>
          <w:jc w:val="center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6ADE" w:rsidRPr="00E46ADE" w:rsidRDefault="00E46ADE" w:rsidP="008B4243">
            <w:pPr>
              <w:spacing w:before="400"/>
              <w:jc w:val="both"/>
              <w:rPr>
                <w:szCs w:val="24"/>
              </w:rPr>
            </w:pPr>
            <w:r w:rsidRPr="00E46ADE">
              <w:rPr>
                <w:szCs w:val="24"/>
              </w:rPr>
              <w:t>Telefonnummer</w:t>
            </w:r>
            <w:r>
              <w:rPr>
                <w:szCs w:val="24"/>
              </w:rPr>
              <w:t>/</w:t>
            </w:r>
            <w:r w:rsidRPr="00E46ADE">
              <w:rPr>
                <w:szCs w:val="24"/>
              </w:rPr>
              <w:t>E-Mail-Adresse</w:t>
            </w:r>
            <w:r>
              <w:rPr>
                <w:szCs w:val="24"/>
              </w:rPr>
              <w:t>:</w:t>
            </w:r>
          </w:p>
        </w:tc>
        <w:tc>
          <w:tcPr>
            <w:tcW w:w="59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6ADE" w:rsidRDefault="00E46ADE" w:rsidP="00E46ADE">
            <w:pPr>
              <w:spacing w:before="480"/>
              <w:jc w:val="both"/>
              <w:rPr>
                <w:szCs w:val="24"/>
              </w:rPr>
            </w:pPr>
          </w:p>
        </w:tc>
      </w:tr>
      <w:tr w:rsidR="00E46ADE" w:rsidTr="008B4243">
        <w:trPr>
          <w:trHeight w:val="1134"/>
          <w:jc w:val="center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6ADE" w:rsidRPr="00E46ADE" w:rsidRDefault="00E46ADE" w:rsidP="00E46ADE">
            <w:pPr>
              <w:spacing w:before="480"/>
              <w:jc w:val="both"/>
              <w:rPr>
                <w:szCs w:val="24"/>
              </w:rPr>
            </w:pPr>
            <w:r w:rsidRPr="00E46ADE">
              <w:rPr>
                <w:szCs w:val="24"/>
              </w:rPr>
              <w:t>Datum</w:t>
            </w:r>
            <w:r>
              <w:rPr>
                <w:szCs w:val="24"/>
              </w:rPr>
              <w:t>, A</w:t>
            </w:r>
            <w:r w:rsidRPr="00E46ADE">
              <w:rPr>
                <w:szCs w:val="24"/>
              </w:rPr>
              <w:t>nkunftszei</w:t>
            </w:r>
            <w:r>
              <w:rPr>
                <w:szCs w:val="24"/>
              </w:rPr>
              <w:t>t:</w:t>
            </w:r>
          </w:p>
        </w:tc>
        <w:tc>
          <w:tcPr>
            <w:tcW w:w="59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6ADE" w:rsidRDefault="00E46ADE" w:rsidP="00E46ADE">
            <w:pPr>
              <w:spacing w:before="480"/>
              <w:jc w:val="both"/>
              <w:rPr>
                <w:szCs w:val="24"/>
              </w:rPr>
            </w:pPr>
          </w:p>
        </w:tc>
      </w:tr>
    </w:tbl>
    <w:p w:rsidR="00E46ADE" w:rsidRPr="00E46ADE" w:rsidRDefault="00E46ADE" w:rsidP="00E46ADE">
      <w:pPr>
        <w:jc w:val="both"/>
        <w:rPr>
          <w:szCs w:val="24"/>
        </w:rPr>
      </w:pPr>
    </w:p>
    <w:p w:rsidR="00E46ADE" w:rsidRDefault="00E46ADE" w:rsidP="00E46ADE">
      <w:pPr>
        <w:jc w:val="both"/>
        <w:rPr>
          <w:szCs w:val="24"/>
        </w:rPr>
      </w:pPr>
    </w:p>
    <w:p w:rsidR="00E46ADE" w:rsidRDefault="00E46ADE" w:rsidP="00E46ADE">
      <w:pPr>
        <w:jc w:val="both"/>
        <w:rPr>
          <w:szCs w:val="24"/>
        </w:rPr>
      </w:pPr>
      <w:r w:rsidRPr="00E46ADE">
        <w:rPr>
          <w:szCs w:val="24"/>
        </w:rPr>
        <w:t xml:space="preserve">Ihre Angaben werden ausschließlich für diesen gesetzlich vorgeschriebenen Zweck verarbeitet und nach Ablauf der Monatsfrist gelöscht. Bitte beachten Sie auch unsere diesbezüglichen Informationen nach Art. 13 und 14 Datenschutz-Grundverordnung. </w:t>
      </w:r>
    </w:p>
    <w:p w:rsidR="00E46ADE" w:rsidRDefault="00E46ADE">
      <w:pPr>
        <w:rPr>
          <w:szCs w:val="24"/>
        </w:rPr>
      </w:pPr>
      <w:r>
        <w:rPr>
          <w:szCs w:val="24"/>
        </w:rPr>
        <w:br w:type="page"/>
      </w:r>
    </w:p>
    <w:p w:rsidR="00E46ADE" w:rsidRPr="00E46ADE" w:rsidRDefault="00E46ADE" w:rsidP="00E46ADE">
      <w:pPr>
        <w:spacing w:after="0" w:line="240" w:lineRule="auto"/>
        <w:jc w:val="both"/>
        <w:rPr>
          <w:rFonts w:eastAsia="Times New Roman"/>
          <w:b/>
          <w:sz w:val="30"/>
          <w:szCs w:val="30"/>
          <w:lang w:eastAsia="de-DE"/>
        </w:rPr>
      </w:pPr>
      <w:r w:rsidRPr="00E46ADE">
        <w:rPr>
          <w:rFonts w:eastAsia="Times New Roman"/>
          <w:b/>
          <w:sz w:val="30"/>
          <w:szCs w:val="30"/>
          <w:lang w:eastAsia="de-DE"/>
        </w:rPr>
        <w:lastRenderedPageBreak/>
        <w:t>Datenschutzhinweise nach Artikel 13 und 14 DSGVO im Rahmender Kontaktdatenerhebung auf Grundlage der saarländischen Verordnung zur Bekämpfung der Corona-Pandemie</w:t>
      </w:r>
    </w:p>
    <w:p w:rsidR="00E46ADE" w:rsidRDefault="00E46ADE" w:rsidP="00E46ADE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8B4243" w:rsidRPr="008B4243" w:rsidRDefault="00E46ADE" w:rsidP="008B424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/>
          <w:b/>
          <w:szCs w:val="28"/>
          <w:lang w:eastAsia="de-DE"/>
        </w:rPr>
      </w:pPr>
      <w:r w:rsidRPr="008B4243">
        <w:rPr>
          <w:rFonts w:eastAsia="Times New Roman"/>
          <w:b/>
          <w:szCs w:val="24"/>
          <w:lang w:eastAsia="de-DE"/>
        </w:rPr>
        <w:t>Name und Kontaktdaten der</w:t>
      </w:r>
      <w:r w:rsidR="008B4243" w:rsidRPr="008B4243">
        <w:rPr>
          <w:rFonts w:eastAsia="Times New Roman"/>
          <w:b/>
          <w:szCs w:val="24"/>
          <w:lang w:eastAsia="de-DE"/>
        </w:rPr>
        <w:t xml:space="preserve"> </w:t>
      </w:r>
      <w:r w:rsidRPr="008B4243">
        <w:rPr>
          <w:rFonts w:eastAsia="Times New Roman"/>
          <w:b/>
          <w:szCs w:val="24"/>
          <w:lang w:eastAsia="de-DE"/>
        </w:rPr>
        <w:t>für die Datenverarbeitung</w:t>
      </w:r>
      <w:r w:rsidR="008B4243" w:rsidRPr="008B4243">
        <w:rPr>
          <w:rFonts w:eastAsia="Times New Roman"/>
          <w:b/>
          <w:szCs w:val="24"/>
          <w:lang w:eastAsia="de-DE"/>
        </w:rPr>
        <w:t xml:space="preserve"> </w:t>
      </w:r>
      <w:r w:rsidRPr="008B4243">
        <w:rPr>
          <w:rFonts w:eastAsia="Times New Roman"/>
          <w:b/>
          <w:szCs w:val="24"/>
          <w:lang w:eastAsia="de-DE"/>
        </w:rPr>
        <w:t>verantwortlichen</w:t>
      </w:r>
      <w:r w:rsidRPr="008B4243">
        <w:rPr>
          <w:rFonts w:eastAsia="Times New Roman"/>
          <w:b/>
          <w:szCs w:val="28"/>
          <w:lang w:eastAsia="de-DE"/>
        </w:rPr>
        <w:t xml:space="preserve"> Stelle </w:t>
      </w:r>
    </w:p>
    <w:p w:rsidR="008B4243" w:rsidRPr="008B4243" w:rsidRDefault="00E46ADE" w:rsidP="008B4243">
      <w:pPr>
        <w:spacing w:after="0" w:line="240" w:lineRule="auto"/>
        <w:ind w:firstLine="360"/>
        <w:rPr>
          <w:rFonts w:eastAsia="Times New Roman"/>
          <w:i/>
          <w:szCs w:val="28"/>
          <w:lang w:eastAsia="de-DE"/>
        </w:rPr>
      </w:pPr>
      <w:r w:rsidRPr="00E46ADE">
        <w:rPr>
          <w:rFonts w:eastAsia="Times New Roman"/>
          <w:i/>
          <w:szCs w:val="28"/>
          <w:lang w:eastAsia="de-DE"/>
        </w:rPr>
        <w:t>Verantwortlicher</w:t>
      </w:r>
      <w:r w:rsidR="008B4243" w:rsidRPr="008B4243">
        <w:rPr>
          <w:rFonts w:eastAsia="Times New Roman"/>
          <w:i/>
          <w:szCs w:val="28"/>
          <w:lang w:eastAsia="de-DE"/>
        </w:rPr>
        <w:t xml:space="preserve"> </w:t>
      </w:r>
      <w:r w:rsidRPr="00E46ADE">
        <w:rPr>
          <w:rFonts w:eastAsia="Times New Roman"/>
          <w:i/>
          <w:szCs w:val="28"/>
          <w:lang w:eastAsia="de-DE"/>
        </w:rPr>
        <w:t>(Name des Betriebs)</w:t>
      </w:r>
    </w:p>
    <w:p w:rsidR="008B4243" w:rsidRPr="008B4243" w:rsidRDefault="00E46ADE" w:rsidP="008B4243">
      <w:pPr>
        <w:spacing w:after="0" w:line="240" w:lineRule="auto"/>
        <w:ind w:firstLine="360"/>
        <w:rPr>
          <w:rFonts w:eastAsia="Times New Roman"/>
          <w:i/>
          <w:szCs w:val="28"/>
          <w:lang w:eastAsia="de-DE"/>
        </w:rPr>
      </w:pPr>
      <w:r w:rsidRPr="00E46ADE">
        <w:rPr>
          <w:rFonts w:eastAsia="Times New Roman"/>
          <w:i/>
          <w:szCs w:val="28"/>
          <w:lang w:eastAsia="de-DE"/>
        </w:rPr>
        <w:t>Vertreten durch</w:t>
      </w:r>
      <w:r w:rsidR="008B4243" w:rsidRPr="008B4243">
        <w:rPr>
          <w:rFonts w:eastAsia="Times New Roman"/>
          <w:i/>
          <w:szCs w:val="28"/>
          <w:lang w:eastAsia="de-DE"/>
        </w:rPr>
        <w:t xml:space="preserve"> </w:t>
      </w:r>
      <w:r w:rsidRPr="00E46ADE">
        <w:rPr>
          <w:rFonts w:eastAsia="Times New Roman"/>
          <w:i/>
          <w:szCs w:val="28"/>
          <w:lang w:eastAsia="de-DE"/>
        </w:rPr>
        <w:t>(Name des Inhabers)</w:t>
      </w:r>
    </w:p>
    <w:p w:rsidR="008B4243" w:rsidRPr="008B4243" w:rsidRDefault="00E46ADE" w:rsidP="008B4243">
      <w:pPr>
        <w:spacing w:after="0" w:line="240" w:lineRule="auto"/>
        <w:ind w:firstLine="360"/>
        <w:rPr>
          <w:rFonts w:eastAsia="Times New Roman"/>
          <w:i/>
          <w:szCs w:val="28"/>
          <w:lang w:eastAsia="de-DE"/>
        </w:rPr>
      </w:pPr>
      <w:r w:rsidRPr="00E46ADE">
        <w:rPr>
          <w:rFonts w:eastAsia="Times New Roman"/>
          <w:i/>
          <w:szCs w:val="28"/>
          <w:lang w:eastAsia="de-DE"/>
        </w:rPr>
        <w:t>Adresse</w:t>
      </w:r>
    </w:p>
    <w:p w:rsidR="008B4243" w:rsidRPr="008B4243" w:rsidRDefault="00E46ADE" w:rsidP="008B4243">
      <w:pPr>
        <w:spacing w:after="0" w:line="240" w:lineRule="auto"/>
        <w:ind w:firstLine="360"/>
        <w:rPr>
          <w:rFonts w:eastAsia="Times New Roman"/>
          <w:i/>
          <w:szCs w:val="28"/>
          <w:lang w:eastAsia="de-DE"/>
        </w:rPr>
      </w:pPr>
      <w:r w:rsidRPr="00E46ADE">
        <w:rPr>
          <w:rFonts w:eastAsia="Times New Roman"/>
          <w:i/>
          <w:szCs w:val="28"/>
          <w:lang w:eastAsia="de-DE"/>
        </w:rPr>
        <w:t>Tel</w:t>
      </w:r>
      <w:r w:rsidR="008B4243" w:rsidRPr="008B4243">
        <w:rPr>
          <w:rFonts w:eastAsia="Times New Roman"/>
          <w:i/>
          <w:szCs w:val="28"/>
          <w:lang w:eastAsia="de-DE"/>
        </w:rPr>
        <w:t>efonnummer</w:t>
      </w:r>
    </w:p>
    <w:p w:rsidR="008B4243" w:rsidRPr="008B4243" w:rsidRDefault="008B4243" w:rsidP="008B4243">
      <w:pPr>
        <w:spacing w:after="0" w:line="240" w:lineRule="auto"/>
        <w:ind w:firstLine="360"/>
        <w:rPr>
          <w:rFonts w:eastAsia="Times New Roman"/>
          <w:i/>
          <w:szCs w:val="28"/>
          <w:lang w:eastAsia="de-DE"/>
        </w:rPr>
      </w:pPr>
      <w:r w:rsidRPr="008B4243">
        <w:rPr>
          <w:rFonts w:eastAsia="Times New Roman"/>
          <w:i/>
          <w:szCs w:val="28"/>
          <w:lang w:eastAsia="de-DE"/>
        </w:rPr>
        <w:t>E-Mail</w:t>
      </w:r>
    </w:p>
    <w:p w:rsidR="008B4243" w:rsidRDefault="008B4243" w:rsidP="00E46ADE">
      <w:pPr>
        <w:spacing w:after="0" w:line="240" w:lineRule="auto"/>
        <w:rPr>
          <w:rFonts w:eastAsia="Times New Roman"/>
          <w:szCs w:val="28"/>
          <w:lang w:eastAsia="de-DE"/>
        </w:rPr>
      </w:pPr>
    </w:p>
    <w:p w:rsidR="008B4243" w:rsidRPr="008B4243" w:rsidRDefault="00E46ADE" w:rsidP="008B424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/>
          <w:b/>
          <w:szCs w:val="28"/>
          <w:lang w:eastAsia="de-DE"/>
        </w:rPr>
      </w:pPr>
      <w:r w:rsidRPr="008B4243">
        <w:rPr>
          <w:rFonts w:eastAsia="Times New Roman"/>
          <w:b/>
          <w:szCs w:val="28"/>
          <w:lang w:eastAsia="de-DE"/>
        </w:rPr>
        <w:t>Kontaktdaten</w:t>
      </w:r>
      <w:r w:rsidR="008B4243" w:rsidRPr="008B4243">
        <w:rPr>
          <w:rFonts w:eastAsia="Times New Roman"/>
          <w:b/>
          <w:szCs w:val="28"/>
          <w:lang w:eastAsia="de-DE"/>
        </w:rPr>
        <w:t xml:space="preserve"> </w:t>
      </w:r>
      <w:r w:rsidRPr="008B4243">
        <w:rPr>
          <w:rFonts w:eastAsia="Times New Roman"/>
          <w:b/>
          <w:szCs w:val="28"/>
          <w:lang w:eastAsia="de-DE"/>
        </w:rPr>
        <w:t>des Datenschutzbeauftragten</w:t>
      </w:r>
      <w:r w:rsidR="00D83C3B">
        <w:rPr>
          <w:rFonts w:eastAsia="Times New Roman"/>
          <w:b/>
          <w:szCs w:val="28"/>
          <w:lang w:eastAsia="de-DE"/>
        </w:rPr>
        <w:t xml:space="preserve"> </w:t>
      </w:r>
      <w:bookmarkStart w:id="0" w:name="_GoBack"/>
      <w:r w:rsidRPr="00D83C3B">
        <w:rPr>
          <w:rFonts w:eastAsia="Times New Roman"/>
          <w:b/>
          <w:i/>
          <w:szCs w:val="28"/>
          <w:lang w:eastAsia="de-DE"/>
        </w:rPr>
        <w:t>(sofern</w:t>
      </w:r>
      <w:r w:rsidR="008B4243" w:rsidRPr="00D83C3B">
        <w:rPr>
          <w:rFonts w:eastAsia="Times New Roman"/>
          <w:b/>
          <w:i/>
          <w:szCs w:val="28"/>
          <w:lang w:eastAsia="de-DE"/>
        </w:rPr>
        <w:t xml:space="preserve"> </w:t>
      </w:r>
      <w:r w:rsidRPr="00D83C3B">
        <w:rPr>
          <w:rFonts w:eastAsia="Times New Roman"/>
          <w:b/>
          <w:i/>
          <w:szCs w:val="28"/>
          <w:lang w:eastAsia="de-DE"/>
        </w:rPr>
        <w:t>bestellt)</w:t>
      </w:r>
      <w:r w:rsidRPr="008B4243">
        <w:rPr>
          <w:rFonts w:eastAsia="Times New Roman"/>
          <w:b/>
          <w:szCs w:val="28"/>
          <w:lang w:eastAsia="de-DE"/>
        </w:rPr>
        <w:t xml:space="preserve"> </w:t>
      </w:r>
      <w:bookmarkEnd w:id="0"/>
    </w:p>
    <w:p w:rsidR="008B4243" w:rsidRPr="008B4243" w:rsidRDefault="00E46ADE" w:rsidP="008B4243">
      <w:pPr>
        <w:pStyle w:val="Listenabsatz"/>
        <w:spacing w:after="0" w:line="240" w:lineRule="auto"/>
        <w:ind w:left="360"/>
        <w:rPr>
          <w:rFonts w:eastAsia="Times New Roman"/>
          <w:i/>
          <w:szCs w:val="28"/>
          <w:lang w:eastAsia="de-DE"/>
        </w:rPr>
      </w:pPr>
      <w:r w:rsidRPr="008B4243">
        <w:rPr>
          <w:rFonts w:eastAsia="Times New Roman"/>
          <w:i/>
          <w:szCs w:val="28"/>
          <w:lang w:eastAsia="de-DE"/>
        </w:rPr>
        <w:t>Adresse oder</w:t>
      </w:r>
      <w:r w:rsidR="008B4243" w:rsidRPr="008B4243">
        <w:rPr>
          <w:rFonts w:eastAsia="Times New Roman"/>
          <w:i/>
          <w:szCs w:val="28"/>
          <w:lang w:eastAsia="de-DE"/>
        </w:rPr>
        <w:t xml:space="preserve"> E-Mail-Adresse</w:t>
      </w:r>
      <w:r w:rsidR="003E146D">
        <w:rPr>
          <w:rFonts w:eastAsia="Times New Roman"/>
          <w:i/>
          <w:szCs w:val="28"/>
          <w:lang w:eastAsia="de-DE"/>
        </w:rPr>
        <w:t xml:space="preserve"> einfügen</w:t>
      </w:r>
    </w:p>
    <w:p w:rsidR="008B4243" w:rsidRDefault="008B4243" w:rsidP="008B4243">
      <w:pPr>
        <w:spacing w:after="0" w:line="240" w:lineRule="auto"/>
        <w:rPr>
          <w:rFonts w:eastAsia="Times New Roman"/>
          <w:szCs w:val="28"/>
          <w:lang w:eastAsia="de-DE"/>
        </w:rPr>
      </w:pPr>
    </w:p>
    <w:p w:rsidR="008B4243" w:rsidRPr="008B4243" w:rsidRDefault="00E46ADE" w:rsidP="008B424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de-DE"/>
        </w:rPr>
      </w:pPr>
      <w:r w:rsidRPr="008B4243">
        <w:rPr>
          <w:rFonts w:eastAsia="Times New Roman"/>
          <w:b/>
          <w:szCs w:val="28"/>
          <w:lang w:eastAsia="de-DE"/>
        </w:rPr>
        <w:t>Kategorien von personenbezogenen Daten</w:t>
      </w:r>
      <w:r w:rsidRPr="008B4243">
        <w:rPr>
          <w:rFonts w:eastAsia="Times New Roman"/>
          <w:szCs w:val="28"/>
          <w:lang w:eastAsia="de-DE"/>
        </w:rPr>
        <w:t xml:space="preserve"> </w:t>
      </w:r>
    </w:p>
    <w:p w:rsidR="008B4243" w:rsidRDefault="008B4243" w:rsidP="008B4243">
      <w:pPr>
        <w:pStyle w:val="Listenabsatz"/>
        <w:spacing w:after="0" w:line="240" w:lineRule="auto"/>
        <w:ind w:left="360"/>
        <w:rPr>
          <w:rFonts w:eastAsia="Times New Roman"/>
          <w:szCs w:val="28"/>
          <w:lang w:eastAsia="de-DE"/>
        </w:rPr>
      </w:pPr>
      <w:r>
        <w:rPr>
          <w:rFonts w:eastAsia="Times New Roman"/>
          <w:szCs w:val="28"/>
          <w:lang w:eastAsia="de-DE"/>
        </w:rPr>
        <w:t xml:space="preserve">Wir erheben folgende </w:t>
      </w:r>
      <w:r w:rsidR="00E46ADE" w:rsidRPr="008B4243">
        <w:rPr>
          <w:rFonts w:eastAsia="Times New Roman"/>
          <w:szCs w:val="28"/>
          <w:lang w:eastAsia="de-DE"/>
        </w:rPr>
        <w:t>Kontaktdaten</w:t>
      </w:r>
      <w:r>
        <w:rPr>
          <w:rFonts w:eastAsia="Times New Roman"/>
          <w:szCs w:val="28"/>
          <w:lang w:eastAsia="de-DE"/>
        </w:rPr>
        <w:t xml:space="preserve"> von Ihnen:</w:t>
      </w:r>
    </w:p>
    <w:p w:rsidR="008B4243" w:rsidRDefault="00E46ADE" w:rsidP="008B4243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/>
          <w:szCs w:val="28"/>
          <w:lang w:eastAsia="de-DE"/>
        </w:rPr>
      </w:pPr>
      <w:r w:rsidRPr="008B4243">
        <w:rPr>
          <w:rFonts w:eastAsia="Times New Roman"/>
          <w:szCs w:val="28"/>
          <w:lang w:eastAsia="de-DE"/>
        </w:rPr>
        <w:t>Name</w:t>
      </w:r>
      <w:r w:rsidR="008B4243">
        <w:rPr>
          <w:rFonts w:eastAsia="Times New Roman"/>
          <w:szCs w:val="28"/>
          <w:lang w:eastAsia="de-DE"/>
        </w:rPr>
        <w:t xml:space="preserve">, </w:t>
      </w:r>
      <w:r w:rsidRPr="008B4243">
        <w:rPr>
          <w:rFonts w:eastAsia="Times New Roman"/>
          <w:szCs w:val="28"/>
          <w:lang w:eastAsia="de-DE"/>
        </w:rPr>
        <w:t>Vorname,</w:t>
      </w:r>
    </w:p>
    <w:p w:rsidR="008B4243" w:rsidRDefault="00E46ADE" w:rsidP="008B4243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/>
          <w:szCs w:val="28"/>
          <w:lang w:eastAsia="de-DE"/>
        </w:rPr>
      </w:pPr>
      <w:r w:rsidRPr="008B4243">
        <w:rPr>
          <w:rFonts w:eastAsia="Times New Roman"/>
          <w:szCs w:val="28"/>
          <w:lang w:eastAsia="de-DE"/>
        </w:rPr>
        <w:t>Wohnort,</w:t>
      </w:r>
    </w:p>
    <w:p w:rsidR="008B4243" w:rsidRDefault="00E46ADE" w:rsidP="008B4243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/>
          <w:szCs w:val="28"/>
          <w:lang w:eastAsia="de-DE"/>
        </w:rPr>
      </w:pPr>
      <w:r w:rsidRPr="008B4243">
        <w:rPr>
          <w:rFonts w:eastAsia="Times New Roman"/>
          <w:szCs w:val="28"/>
          <w:lang w:eastAsia="de-DE"/>
        </w:rPr>
        <w:t>Telefonnummer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oder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 xml:space="preserve">E-Mail-Adresse, </w:t>
      </w:r>
    </w:p>
    <w:p w:rsidR="008B4243" w:rsidRDefault="00E46ADE" w:rsidP="008B4243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/>
          <w:szCs w:val="28"/>
          <w:lang w:eastAsia="de-DE"/>
        </w:rPr>
      </w:pPr>
      <w:r w:rsidRPr="008B4243">
        <w:rPr>
          <w:rFonts w:eastAsia="Times New Roman"/>
          <w:szCs w:val="28"/>
          <w:lang w:eastAsia="de-DE"/>
        </w:rPr>
        <w:t>Zeitpunkt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der</w:t>
      </w:r>
      <w:r w:rsidR="008B4243">
        <w:rPr>
          <w:rFonts w:eastAsia="Times New Roman"/>
          <w:szCs w:val="28"/>
          <w:lang w:eastAsia="de-DE"/>
        </w:rPr>
        <w:t xml:space="preserve"> A</w:t>
      </w:r>
      <w:r w:rsidRPr="008B4243">
        <w:rPr>
          <w:rFonts w:eastAsia="Times New Roman"/>
          <w:szCs w:val="28"/>
          <w:lang w:eastAsia="de-DE"/>
        </w:rPr>
        <w:t>nkunft</w:t>
      </w:r>
      <w:r w:rsidR="008B4243">
        <w:rPr>
          <w:rFonts w:eastAsia="Times New Roman"/>
          <w:szCs w:val="28"/>
          <w:lang w:eastAsia="de-DE"/>
        </w:rPr>
        <w:t>.</w:t>
      </w:r>
    </w:p>
    <w:p w:rsidR="008B4243" w:rsidRPr="008B4243" w:rsidRDefault="008B4243" w:rsidP="008B4243">
      <w:pPr>
        <w:pStyle w:val="Listenabsatz"/>
        <w:spacing w:after="0" w:line="240" w:lineRule="auto"/>
        <w:ind w:left="1080"/>
        <w:rPr>
          <w:rFonts w:eastAsia="Times New Roman"/>
          <w:szCs w:val="28"/>
          <w:lang w:eastAsia="de-DE"/>
        </w:rPr>
      </w:pPr>
    </w:p>
    <w:p w:rsidR="008B4243" w:rsidRPr="008B4243" w:rsidRDefault="00E46ADE" w:rsidP="008B424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4"/>
          <w:lang w:eastAsia="de-DE"/>
        </w:rPr>
      </w:pPr>
      <w:r w:rsidRPr="008B4243">
        <w:rPr>
          <w:rFonts w:eastAsia="Times New Roman"/>
          <w:b/>
          <w:szCs w:val="28"/>
          <w:lang w:eastAsia="de-DE"/>
        </w:rPr>
        <w:t>Zweck</w:t>
      </w:r>
      <w:r w:rsidR="008B4243">
        <w:rPr>
          <w:rFonts w:eastAsia="Times New Roman"/>
          <w:b/>
          <w:szCs w:val="28"/>
          <w:lang w:eastAsia="de-DE"/>
        </w:rPr>
        <w:t xml:space="preserve"> </w:t>
      </w:r>
      <w:r w:rsidRPr="008B4243">
        <w:rPr>
          <w:rFonts w:eastAsia="Times New Roman"/>
          <w:b/>
          <w:szCs w:val="28"/>
          <w:lang w:eastAsia="de-DE"/>
        </w:rPr>
        <w:t>und</w:t>
      </w:r>
      <w:r w:rsidR="008B4243">
        <w:rPr>
          <w:rFonts w:eastAsia="Times New Roman"/>
          <w:b/>
          <w:szCs w:val="28"/>
          <w:lang w:eastAsia="de-DE"/>
        </w:rPr>
        <w:t xml:space="preserve"> </w:t>
      </w:r>
      <w:r w:rsidRPr="008B4243">
        <w:rPr>
          <w:rFonts w:eastAsia="Times New Roman"/>
          <w:b/>
          <w:szCs w:val="28"/>
          <w:lang w:eastAsia="de-DE"/>
        </w:rPr>
        <w:t>Rechtsgrundlage der</w:t>
      </w:r>
      <w:r w:rsidR="008B4243">
        <w:rPr>
          <w:rFonts w:eastAsia="Times New Roman"/>
          <w:b/>
          <w:szCs w:val="28"/>
          <w:lang w:eastAsia="de-DE"/>
        </w:rPr>
        <w:t xml:space="preserve"> </w:t>
      </w:r>
      <w:r w:rsidRPr="008B4243">
        <w:rPr>
          <w:rFonts w:eastAsia="Times New Roman"/>
          <w:b/>
          <w:szCs w:val="28"/>
          <w:lang w:eastAsia="de-DE"/>
        </w:rPr>
        <w:t>Verarbeitung</w:t>
      </w:r>
    </w:p>
    <w:p w:rsidR="00E46ADE" w:rsidRDefault="00E46ADE" w:rsidP="008B4243">
      <w:pPr>
        <w:pStyle w:val="Listenabsatz"/>
        <w:spacing w:after="0" w:line="240" w:lineRule="auto"/>
        <w:ind w:left="360"/>
        <w:jc w:val="both"/>
        <w:rPr>
          <w:rFonts w:eastAsia="Times New Roman"/>
          <w:szCs w:val="28"/>
          <w:lang w:eastAsia="de-DE"/>
        </w:rPr>
      </w:pPr>
      <w:r w:rsidRPr="008B4243">
        <w:rPr>
          <w:rFonts w:eastAsia="Times New Roman"/>
          <w:szCs w:val="28"/>
          <w:lang w:eastAsia="de-DE"/>
        </w:rPr>
        <w:t>Die Datenerhebung erfolgt zum Zweck de</w:t>
      </w:r>
      <w:r w:rsidR="008B4243">
        <w:rPr>
          <w:rFonts w:eastAsia="Times New Roman"/>
          <w:szCs w:val="28"/>
          <w:lang w:eastAsia="de-DE"/>
        </w:rPr>
        <w:t xml:space="preserve">r </w:t>
      </w:r>
      <w:r w:rsidRPr="008B4243">
        <w:rPr>
          <w:rFonts w:eastAsia="Times New Roman"/>
          <w:szCs w:val="28"/>
          <w:lang w:eastAsia="de-DE"/>
        </w:rPr>
        <w:t>Nachv</w:t>
      </w:r>
      <w:r w:rsidR="008B4243">
        <w:rPr>
          <w:rFonts w:eastAsia="Times New Roman"/>
          <w:szCs w:val="28"/>
          <w:lang w:eastAsia="de-DE"/>
        </w:rPr>
        <w:t xml:space="preserve">erfolgung </w:t>
      </w:r>
      <w:r w:rsidRPr="008B4243">
        <w:rPr>
          <w:rFonts w:eastAsia="Times New Roman"/>
          <w:szCs w:val="28"/>
          <w:lang w:eastAsia="de-DE"/>
        </w:rPr>
        <w:t>von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Infektionsketten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im Zusammenhang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mit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SARS-CoV-2.</w:t>
      </w:r>
      <w:r w:rsidR="008B4243">
        <w:rPr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 xml:space="preserve">Rechtsgrundlage </w:t>
      </w:r>
      <w:r w:rsidR="008B4243">
        <w:rPr>
          <w:rFonts w:eastAsia="Times New Roman"/>
          <w:szCs w:val="28"/>
          <w:lang w:eastAsia="de-DE"/>
        </w:rPr>
        <w:t>d</w:t>
      </w:r>
      <w:r w:rsidRPr="008B4243">
        <w:rPr>
          <w:rFonts w:eastAsia="Times New Roman"/>
          <w:szCs w:val="28"/>
          <w:lang w:eastAsia="de-DE"/>
        </w:rPr>
        <w:t>er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Verarbeitung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ist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Art.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6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Abs.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1</w:t>
      </w:r>
      <w:r w:rsidR="008B4243">
        <w:rPr>
          <w:rFonts w:eastAsia="Times New Roman"/>
          <w:szCs w:val="28"/>
          <w:lang w:eastAsia="de-DE"/>
        </w:rPr>
        <w:t xml:space="preserve"> </w:t>
      </w:r>
      <w:proofErr w:type="spellStart"/>
      <w:r w:rsidRPr="008B4243">
        <w:rPr>
          <w:rFonts w:eastAsia="Times New Roman"/>
          <w:szCs w:val="28"/>
          <w:lang w:eastAsia="de-DE"/>
        </w:rPr>
        <w:t>lit</w:t>
      </w:r>
      <w:proofErr w:type="spellEnd"/>
      <w:r w:rsidRPr="008B4243">
        <w:rPr>
          <w:rFonts w:eastAsia="Times New Roman"/>
          <w:szCs w:val="28"/>
          <w:lang w:eastAsia="de-DE"/>
        </w:rPr>
        <w:t xml:space="preserve">. </w:t>
      </w:r>
      <w:r w:rsidR="008B4243">
        <w:rPr>
          <w:rFonts w:eastAsia="Times New Roman"/>
          <w:szCs w:val="28"/>
          <w:lang w:eastAsia="de-DE"/>
        </w:rPr>
        <w:t>c</w:t>
      </w:r>
      <w:r w:rsidRPr="008B4243">
        <w:rPr>
          <w:rFonts w:eastAsia="Times New Roman"/>
          <w:szCs w:val="28"/>
          <w:lang w:eastAsia="de-DE"/>
        </w:rPr>
        <w:t>,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Abs.2 und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3 DSGVO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in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Verbindung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mit</w:t>
      </w:r>
      <w:r w:rsidR="008B4243">
        <w:rPr>
          <w:rFonts w:eastAsia="Times New Roman"/>
          <w:szCs w:val="28"/>
          <w:lang w:eastAsia="de-DE"/>
        </w:rPr>
        <w:t xml:space="preserve"> Art. 2 </w:t>
      </w:r>
      <w:r w:rsidRPr="008B4243">
        <w:rPr>
          <w:rFonts w:eastAsia="Times New Roman"/>
          <w:szCs w:val="28"/>
          <w:lang w:eastAsia="de-DE"/>
        </w:rPr>
        <w:t>§3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Verordnung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zur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Bekämpfung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der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Corona-Pandemie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vom</w:t>
      </w:r>
      <w:r w:rsidR="008B4243">
        <w:rPr>
          <w:rFonts w:eastAsia="Times New Roman"/>
          <w:szCs w:val="28"/>
          <w:lang w:eastAsia="de-DE"/>
        </w:rPr>
        <w:t xml:space="preserve"> 26. Februar 2021</w:t>
      </w:r>
      <w:r w:rsidRPr="008B4243">
        <w:rPr>
          <w:rFonts w:eastAsia="Times New Roman"/>
          <w:szCs w:val="28"/>
          <w:lang w:eastAsia="de-DE"/>
        </w:rPr>
        <w:t>. Soweit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die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Verordnung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die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Erhebung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und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Speicherung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der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Kontaktdaten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verpflichtend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vorgibt,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kann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daher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für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den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Fall,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dass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die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Daten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nicht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bereitgestellt</w:t>
      </w:r>
      <w:r w:rsidR="008B4243"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 xml:space="preserve">werden, der </w:t>
      </w:r>
      <w:r w:rsidR="008B4243">
        <w:rPr>
          <w:rFonts w:eastAsia="Times New Roman"/>
          <w:szCs w:val="28"/>
          <w:lang w:eastAsia="de-DE"/>
        </w:rPr>
        <w:t>Zutritt v</w:t>
      </w:r>
      <w:r w:rsidRPr="008B4243">
        <w:rPr>
          <w:rFonts w:eastAsia="Times New Roman"/>
          <w:szCs w:val="28"/>
          <w:lang w:eastAsia="de-DE"/>
        </w:rPr>
        <w:t>erweigert werden.</w:t>
      </w:r>
    </w:p>
    <w:p w:rsidR="008B4243" w:rsidRPr="008B4243" w:rsidRDefault="008B4243" w:rsidP="008B4243">
      <w:pPr>
        <w:pStyle w:val="Listenabsatz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4"/>
          <w:lang w:eastAsia="de-DE"/>
        </w:rPr>
      </w:pPr>
    </w:p>
    <w:p w:rsidR="003E146D" w:rsidRPr="003E146D" w:rsidRDefault="00E46ADE" w:rsidP="003E146D">
      <w:pPr>
        <w:pStyle w:val="Listenabsatz"/>
        <w:numPr>
          <w:ilvl w:val="0"/>
          <w:numId w:val="1"/>
        </w:numPr>
        <w:rPr>
          <w:sz w:val="22"/>
          <w:szCs w:val="24"/>
        </w:rPr>
      </w:pPr>
      <w:r w:rsidRPr="003E146D">
        <w:rPr>
          <w:rFonts w:eastAsia="Times New Roman"/>
          <w:b/>
          <w:szCs w:val="28"/>
          <w:lang w:eastAsia="de-DE"/>
        </w:rPr>
        <w:t>Übermittlung von Daten</w:t>
      </w:r>
      <w:r w:rsidR="003E146D">
        <w:rPr>
          <w:rFonts w:eastAsia="Times New Roman"/>
          <w:b/>
          <w:szCs w:val="28"/>
          <w:lang w:eastAsia="de-DE"/>
        </w:rPr>
        <w:t xml:space="preserve"> </w:t>
      </w:r>
      <w:r w:rsidRPr="003E146D">
        <w:rPr>
          <w:rFonts w:eastAsia="Times New Roman"/>
          <w:b/>
          <w:szCs w:val="28"/>
          <w:lang w:eastAsia="de-DE"/>
        </w:rPr>
        <w:t>an</w:t>
      </w:r>
      <w:r w:rsidR="003E146D" w:rsidRPr="003E146D">
        <w:rPr>
          <w:rFonts w:eastAsia="Times New Roman"/>
          <w:b/>
          <w:szCs w:val="28"/>
          <w:lang w:eastAsia="de-DE"/>
        </w:rPr>
        <w:t xml:space="preserve"> </w:t>
      </w:r>
      <w:r w:rsidRPr="003E146D">
        <w:rPr>
          <w:rFonts w:eastAsia="Times New Roman"/>
          <w:b/>
          <w:szCs w:val="28"/>
          <w:lang w:eastAsia="de-DE"/>
        </w:rPr>
        <w:t>Dritte</w:t>
      </w:r>
      <w:r w:rsidRPr="003E146D">
        <w:rPr>
          <w:rFonts w:eastAsia="Times New Roman"/>
          <w:szCs w:val="28"/>
          <w:lang w:eastAsia="de-DE"/>
        </w:rPr>
        <w:t xml:space="preserve"> Eine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Übermittlung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der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Kontaktdaten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erfolgt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im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Hinblick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auf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die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genannten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Zwecke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ausschließlich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an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das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jeweils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zuständige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Gesundheitsamt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nach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dessen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schriftlicher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 xml:space="preserve">Aufforderung. </w:t>
      </w:r>
    </w:p>
    <w:p w:rsidR="003E146D" w:rsidRPr="003E146D" w:rsidRDefault="003E146D" w:rsidP="003E146D">
      <w:pPr>
        <w:pStyle w:val="Listenabsatz"/>
        <w:ind w:left="360"/>
        <w:rPr>
          <w:sz w:val="22"/>
          <w:szCs w:val="24"/>
        </w:rPr>
      </w:pPr>
    </w:p>
    <w:p w:rsidR="003E146D" w:rsidRPr="003E146D" w:rsidRDefault="00E46ADE" w:rsidP="003E146D">
      <w:pPr>
        <w:pStyle w:val="Listenabsatz"/>
        <w:numPr>
          <w:ilvl w:val="0"/>
          <w:numId w:val="1"/>
        </w:numPr>
        <w:rPr>
          <w:b/>
          <w:sz w:val="22"/>
          <w:szCs w:val="24"/>
        </w:rPr>
      </w:pPr>
      <w:r w:rsidRPr="003E146D">
        <w:rPr>
          <w:rFonts w:eastAsia="Times New Roman"/>
          <w:b/>
          <w:szCs w:val="28"/>
          <w:lang w:eastAsia="de-DE"/>
        </w:rPr>
        <w:t>Dauer der</w:t>
      </w:r>
      <w:r w:rsidR="003E146D" w:rsidRPr="003E146D">
        <w:rPr>
          <w:rFonts w:eastAsia="Times New Roman"/>
          <w:b/>
          <w:szCs w:val="28"/>
          <w:lang w:eastAsia="de-DE"/>
        </w:rPr>
        <w:t xml:space="preserve"> </w:t>
      </w:r>
      <w:r w:rsidRPr="003E146D">
        <w:rPr>
          <w:rFonts w:eastAsia="Times New Roman"/>
          <w:b/>
          <w:szCs w:val="28"/>
          <w:lang w:eastAsia="de-DE"/>
        </w:rPr>
        <w:t>Speicherung</w:t>
      </w:r>
      <w:r w:rsidR="003E146D" w:rsidRPr="003E146D">
        <w:rPr>
          <w:rFonts w:eastAsia="Times New Roman"/>
          <w:b/>
          <w:szCs w:val="28"/>
          <w:lang w:eastAsia="de-DE"/>
        </w:rPr>
        <w:t xml:space="preserve"> </w:t>
      </w:r>
    </w:p>
    <w:p w:rsidR="003E146D" w:rsidRDefault="00E46ADE" w:rsidP="003E146D">
      <w:pPr>
        <w:pStyle w:val="Listenabsatz"/>
        <w:ind w:left="360"/>
        <w:rPr>
          <w:rFonts w:eastAsia="Times New Roman"/>
          <w:szCs w:val="28"/>
          <w:lang w:eastAsia="de-DE"/>
        </w:rPr>
      </w:pPr>
      <w:r w:rsidRPr="003E146D">
        <w:rPr>
          <w:rFonts w:eastAsia="Times New Roman"/>
          <w:szCs w:val="28"/>
          <w:lang w:eastAsia="de-DE"/>
        </w:rPr>
        <w:t>Die Kontaktdatenwerden für die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Dauer von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einem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Monat gespeichert.</w:t>
      </w:r>
    </w:p>
    <w:p w:rsidR="003E146D" w:rsidRDefault="003E146D" w:rsidP="003E146D">
      <w:pPr>
        <w:pStyle w:val="Listenabsatz"/>
        <w:ind w:left="360"/>
        <w:rPr>
          <w:rFonts w:eastAsia="Times New Roman"/>
          <w:szCs w:val="28"/>
          <w:lang w:eastAsia="de-DE"/>
        </w:rPr>
      </w:pPr>
    </w:p>
    <w:p w:rsidR="003E146D" w:rsidRPr="003E146D" w:rsidRDefault="00E46ADE" w:rsidP="003E146D">
      <w:pPr>
        <w:pStyle w:val="Listenabsatz"/>
        <w:numPr>
          <w:ilvl w:val="0"/>
          <w:numId w:val="1"/>
        </w:numPr>
        <w:rPr>
          <w:b/>
          <w:sz w:val="22"/>
          <w:szCs w:val="24"/>
        </w:rPr>
      </w:pPr>
      <w:r w:rsidRPr="003E146D">
        <w:rPr>
          <w:rFonts w:eastAsia="Times New Roman"/>
          <w:b/>
          <w:szCs w:val="28"/>
          <w:lang w:eastAsia="de-DE"/>
        </w:rPr>
        <w:t xml:space="preserve">Ihre Betroffenenrechte </w:t>
      </w:r>
    </w:p>
    <w:p w:rsidR="003E146D" w:rsidRDefault="00E46ADE" w:rsidP="003E146D">
      <w:pPr>
        <w:pStyle w:val="Listenabsatz"/>
        <w:ind w:left="360"/>
        <w:rPr>
          <w:rFonts w:eastAsia="Times New Roman"/>
          <w:szCs w:val="28"/>
          <w:lang w:eastAsia="de-DE"/>
        </w:rPr>
      </w:pPr>
      <w:r w:rsidRPr="003E146D">
        <w:rPr>
          <w:rFonts w:eastAsia="Times New Roman"/>
          <w:szCs w:val="28"/>
          <w:lang w:eastAsia="de-DE"/>
        </w:rPr>
        <w:t>Als betroffene Person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haben Sie folgend</w:t>
      </w:r>
      <w:r w:rsidR="003E146D">
        <w:rPr>
          <w:rFonts w:eastAsia="Times New Roman"/>
          <w:szCs w:val="28"/>
          <w:lang w:eastAsia="de-DE"/>
        </w:rPr>
        <w:t xml:space="preserve">e </w:t>
      </w:r>
      <w:r w:rsidRPr="003E146D">
        <w:rPr>
          <w:rFonts w:eastAsia="Times New Roman"/>
          <w:szCs w:val="28"/>
          <w:lang w:eastAsia="de-DE"/>
        </w:rPr>
        <w:t>Rechte:</w:t>
      </w:r>
    </w:p>
    <w:p w:rsidR="003E146D" w:rsidRDefault="00E46ADE" w:rsidP="003E146D">
      <w:pPr>
        <w:pStyle w:val="Listenabsatz"/>
        <w:numPr>
          <w:ilvl w:val="0"/>
          <w:numId w:val="3"/>
        </w:numPr>
        <w:rPr>
          <w:rFonts w:eastAsia="Times New Roman"/>
          <w:szCs w:val="28"/>
          <w:lang w:eastAsia="de-DE"/>
        </w:rPr>
      </w:pPr>
      <w:r w:rsidRPr="003E146D">
        <w:rPr>
          <w:rFonts w:eastAsia="Times New Roman"/>
          <w:szCs w:val="28"/>
          <w:lang w:eastAsia="de-DE"/>
        </w:rPr>
        <w:t>Recht auf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Auskunft (Art. 15 DSGVO)</w:t>
      </w:r>
    </w:p>
    <w:p w:rsidR="003E146D" w:rsidRDefault="00E46ADE" w:rsidP="003E146D">
      <w:pPr>
        <w:pStyle w:val="Listenabsatz"/>
        <w:numPr>
          <w:ilvl w:val="0"/>
          <w:numId w:val="3"/>
        </w:numPr>
        <w:rPr>
          <w:rFonts w:eastAsia="Times New Roman"/>
          <w:szCs w:val="28"/>
          <w:lang w:eastAsia="de-DE"/>
        </w:rPr>
      </w:pPr>
      <w:r w:rsidRPr="003E146D">
        <w:rPr>
          <w:rFonts w:eastAsia="Times New Roman"/>
          <w:szCs w:val="28"/>
          <w:lang w:eastAsia="de-DE"/>
        </w:rPr>
        <w:t>Recht auf Berichtigung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(Art.16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DSGO)</w:t>
      </w:r>
    </w:p>
    <w:p w:rsidR="003E146D" w:rsidRDefault="00E46ADE" w:rsidP="003E146D">
      <w:pPr>
        <w:pStyle w:val="Listenabsatz"/>
        <w:numPr>
          <w:ilvl w:val="0"/>
          <w:numId w:val="3"/>
        </w:numPr>
        <w:rPr>
          <w:rFonts w:eastAsia="Times New Roman"/>
          <w:szCs w:val="28"/>
          <w:lang w:eastAsia="de-DE"/>
        </w:rPr>
      </w:pPr>
      <w:r w:rsidRPr="003E146D">
        <w:rPr>
          <w:rFonts w:eastAsia="Times New Roman"/>
          <w:szCs w:val="28"/>
          <w:lang w:eastAsia="de-DE"/>
        </w:rPr>
        <w:t>Recht auf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Löschung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(Art.17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 xml:space="preserve">DSGVO) </w:t>
      </w:r>
    </w:p>
    <w:p w:rsidR="003E146D" w:rsidRDefault="00E46ADE" w:rsidP="003E146D">
      <w:pPr>
        <w:pStyle w:val="Listenabsatz"/>
        <w:numPr>
          <w:ilvl w:val="0"/>
          <w:numId w:val="3"/>
        </w:numPr>
        <w:rPr>
          <w:rFonts w:eastAsia="Times New Roman"/>
          <w:szCs w:val="28"/>
          <w:lang w:eastAsia="de-DE"/>
        </w:rPr>
      </w:pPr>
      <w:r w:rsidRPr="003E146D">
        <w:rPr>
          <w:rFonts w:eastAsia="Times New Roman"/>
          <w:szCs w:val="28"/>
          <w:lang w:eastAsia="de-DE"/>
        </w:rPr>
        <w:t>Recht auf Einschränkung der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Verarbeitung (Art.18</w:t>
      </w:r>
      <w:r w:rsidR="003E146D"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DSGVO)</w:t>
      </w:r>
    </w:p>
    <w:p w:rsidR="003E146D" w:rsidRDefault="00E46ADE" w:rsidP="003E146D">
      <w:pPr>
        <w:pStyle w:val="Listenabsatz"/>
        <w:numPr>
          <w:ilvl w:val="0"/>
          <w:numId w:val="3"/>
        </w:numPr>
        <w:rPr>
          <w:rFonts w:eastAsia="Times New Roman"/>
          <w:szCs w:val="28"/>
          <w:lang w:eastAsia="de-DE"/>
        </w:rPr>
      </w:pPr>
      <w:r w:rsidRPr="003E146D">
        <w:rPr>
          <w:rFonts w:eastAsia="Times New Roman"/>
          <w:szCs w:val="28"/>
          <w:lang w:eastAsia="de-DE"/>
        </w:rPr>
        <w:t>Recht auf Beschwerde bei einer Aufsichtsbehörde</w:t>
      </w:r>
    </w:p>
    <w:sectPr w:rsidR="003E1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81A1C"/>
    <w:multiLevelType w:val="hybridMultilevel"/>
    <w:tmpl w:val="BA3E66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B331E"/>
    <w:multiLevelType w:val="hybridMultilevel"/>
    <w:tmpl w:val="6D1088A4"/>
    <w:lvl w:ilvl="0" w:tplc="31BC56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C60D61"/>
    <w:multiLevelType w:val="hybridMultilevel"/>
    <w:tmpl w:val="C966F9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DE"/>
    <w:rsid w:val="00202728"/>
    <w:rsid w:val="00226E7D"/>
    <w:rsid w:val="00361D34"/>
    <w:rsid w:val="003E146D"/>
    <w:rsid w:val="008B4243"/>
    <w:rsid w:val="00D24339"/>
    <w:rsid w:val="00D83C3B"/>
    <w:rsid w:val="00E46ADE"/>
    <w:rsid w:val="00E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A14E"/>
  <w15:chartTrackingRefBased/>
  <w15:docId w15:val="{63DD60C9-0239-4046-8058-F244E229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EBE9C-61EE-4209-B3C3-2D6FD0C0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Saarland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Pleines, Kim</dc:creator>
  <cp:keywords/>
  <dc:description/>
  <cp:lastModifiedBy>Pleines, Kim</cp:lastModifiedBy>
  <cp:revision>2</cp:revision>
  <dcterms:created xsi:type="dcterms:W3CDTF">2021-03-01T07:50:00Z</dcterms:created>
  <dcterms:modified xsi:type="dcterms:W3CDTF">2021-03-01T08:54:00Z</dcterms:modified>
</cp:coreProperties>
</file>